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B84A" w14:textId="77777777" w:rsidR="0033038F" w:rsidRDefault="0067445C" w:rsidP="00CD702B">
      <w:pPr>
        <w:ind w:left="7080"/>
        <w:rPr>
          <w:rFonts w:ascii="Times New Roman" w:hAnsi="Times New Roman"/>
          <w:i/>
          <w:color w:val="000000"/>
          <w:spacing w:val="-4"/>
          <w:sz w:val="16"/>
          <w:szCs w:val="16"/>
          <w:lang w:val="pl-PL"/>
        </w:rPr>
      </w:pPr>
      <w:r>
        <w:rPr>
          <w:rFonts w:ascii="Times New Roman" w:hAnsi="Times New Roman"/>
          <w:i/>
          <w:color w:val="000000"/>
          <w:spacing w:val="-4"/>
          <w:w w:val="105"/>
          <w:sz w:val="16"/>
          <w:szCs w:val="16"/>
          <w:lang w:val="pl-PL"/>
        </w:rPr>
        <w:t>Załącznik nr 5</w:t>
      </w:r>
      <w:r w:rsidR="00E345C5" w:rsidRPr="00B87B4C">
        <w:rPr>
          <w:rFonts w:ascii="Times New Roman" w:hAnsi="Times New Roman"/>
          <w:b/>
          <w:i/>
          <w:color w:val="000000"/>
          <w:spacing w:val="-4"/>
          <w:w w:val="105"/>
          <w:sz w:val="16"/>
          <w:szCs w:val="16"/>
          <w:lang w:val="pl-PL"/>
        </w:rPr>
        <w:t xml:space="preserve"> </w:t>
      </w:r>
      <w:r w:rsidR="00E345C5" w:rsidRPr="00B87B4C">
        <w:rPr>
          <w:rFonts w:ascii="Times New Roman" w:hAnsi="Times New Roman"/>
          <w:b/>
          <w:i/>
          <w:color w:val="000000"/>
          <w:spacing w:val="-4"/>
          <w:w w:val="105"/>
          <w:sz w:val="16"/>
          <w:szCs w:val="16"/>
          <w:lang w:val="pl-PL"/>
        </w:rPr>
        <w:br/>
      </w:r>
      <w:r w:rsidR="00E345C5" w:rsidRPr="00B87B4C">
        <w:rPr>
          <w:rFonts w:ascii="Times New Roman" w:hAnsi="Times New Roman"/>
          <w:i/>
          <w:color w:val="000000"/>
          <w:spacing w:val="3"/>
          <w:sz w:val="16"/>
          <w:szCs w:val="16"/>
          <w:lang w:val="pl-PL"/>
        </w:rPr>
        <w:t xml:space="preserve">do Regulaminu </w:t>
      </w:r>
      <w:r w:rsidR="00B7630F" w:rsidRPr="00B87B4C">
        <w:rPr>
          <w:rFonts w:ascii="Times New Roman" w:hAnsi="Times New Roman"/>
          <w:i/>
          <w:color w:val="000000"/>
          <w:spacing w:val="3"/>
          <w:sz w:val="16"/>
          <w:szCs w:val="16"/>
          <w:lang w:val="pl-PL"/>
        </w:rPr>
        <w:t xml:space="preserve">Budżetu Obywatelskiego </w:t>
      </w:r>
      <w:r w:rsidR="00E345C5" w:rsidRPr="00B87B4C">
        <w:rPr>
          <w:rFonts w:ascii="Times New Roman" w:hAnsi="Times New Roman"/>
          <w:i/>
          <w:color w:val="000000"/>
          <w:spacing w:val="3"/>
          <w:sz w:val="16"/>
          <w:szCs w:val="16"/>
          <w:lang w:val="pl-PL"/>
        </w:rPr>
        <w:br/>
      </w:r>
      <w:r w:rsidR="00E345C5" w:rsidRPr="00B87B4C">
        <w:rPr>
          <w:rFonts w:ascii="Times New Roman" w:hAnsi="Times New Roman"/>
          <w:i/>
          <w:color w:val="000000"/>
          <w:spacing w:val="-4"/>
          <w:sz w:val="16"/>
          <w:szCs w:val="16"/>
          <w:lang w:val="pl-PL"/>
        </w:rPr>
        <w:t>Gminy Nowa Sarzyna</w:t>
      </w:r>
    </w:p>
    <w:p w14:paraId="0786D2B1" w14:textId="77777777" w:rsidR="00B87B4C" w:rsidRPr="00B87B4C" w:rsidRDefault="00B87B4C">
      <w:pPr>
        <w:spacing w:line="360" w:lineRule="auto"/>
        <w:jc w:val="right"/>
        <w:rPr>
          <w:rFonts w:ascii="Times New Roman" w:hAnsi="Times New Roman"/>
          <w:b/>
          <w:i/>
          <w:color w:val="000000"/>
          <w:spacing w:val="-4"/>
          <w:w w:val="105"/>
          <w:sz w:val="16"/>
          <w:szCs w:val="16"/>
          <w:lang w:val="pl-PL"/>
        </w:rPr>
      </w:pPr>
    </w:p>
    <w:p w14:paraId="5A4D81AD" w14:textId="77777777" w:rsidR="0033038F" w:rsidRDefault="00E345C5">
      <w:pPr>
        <w:spacing w:before="144"/>
        <w:jc w:val="center"/>
        <w:rPr>
          <w:rFonts w:ascii="Times New Roman" w:hAnsi="Times New Roman"/>
          <w:b/>
          <w:color w:val="000000"/>
          <w:spacing w:val="-5"/>
          <w:lang w:val="pl-PL"/>
        </w:rPr>
      </w:pPr>
      <w:r>
        <w:rPr>
          <w:rFonts w:ascii="Times New Roman" w:hAnsi="Times New Roman"/>
          <w:b/>
          <w:color w:val="000000"/>
          <w:spacing w:val="-5"/>
          <w:lang w:val="pl-PL"/>
        </w:rPr>
        <w:t>Harmonogram Budżetu Obywatelskiego Gminy Nowa Sarzyna</w:t>
      </w:r>
    </w:p>
    <w:p w14:paraId="6A74BE95" w14:textId="77777777" w:rsidR="00E345C5" w:rsidRDefault="00E345C5">
      <w:pPr>
        <w:spacing w:before="144"/>
        <w:jc w:val="center"/>
        <w:rPr>
          <w:rFonts w:ascii="Times New Roman" w:hAnsi="Times New Roman"/>
          <w:b/>
          <w:color w:val="000000"/>
          <w:spacing w:val="-5"/>
          <w:lang w:val="pl-PL"/>
        </w:rPr>
      </w:pPr>
    </w:p>
    <w:tbl>
      <w:tblPr>
        <w:tblW w:w="9840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7123"/>
      </w:tblGrid>
      <w:tr w:rsidR="0033038F" w14:paraId="10F7C6DC" w14:textId="77777777" w:rsidTr="005E7642">
        <w:trPr>
          <w:trHeight w:hRule="exact" w:val="532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05A2F" w14:textId="77777777" w:rsidR="0033038F" w:rsidRDefault="00E345C5">
            <w:pPr>
              <w:ind w:right="928"/>
              <w:jc w:val="right"/>
              <w:rPr>
                <w:rFonts w:ascii="Times New Roman" w:hAnsi="Times New Roman"/>
                <w:b/>
                <w:color w:val="000000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lang w:val="pl-PL"/>
              </w:rPr>
              <w:t>Terminy</w:t>
            </w:r>
          </w:p>
        </w:tc>
        <w:tc>
          <w:tcPr>
            <w:tcW w:w="7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080CF" w14:textId="77777777" w:rsidR="0033038F" w:rsidRDefault="00E345C5">
            <w:pPr>
              <w:ind w:left="2445"/>
              <w:rPr>
                <w:rFonts w:ascii="Times New Roman" w:hAnsi="Times New Roman"/>
                <w:b/>
                <w:color w:val="000000"/>
                <w:spacing w:val="-6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lang w:val="pl-PL"/>
              </w:rPr>
              <w:t>Podejmowane działania</w:t>
            </w:r>
          </w:p>
          <w:p w14:paraId="546A66D4" w14:textId="77777777" w:rsidR="00B87B4C" w:rsidRDefault="00B87B4C">
            <w:pPr>
              <w:ind w:left="2445"/>
              <w:rPr>
                <w:rFonts w:ascii="Times New Roman" w:hAnsi="Times New Roman"/>
                <w:b/>
                <w:color w:val="000000"/>
                <w:spacing w:val="-6"/>
                <w:lang w:val="pl-PL"/>
              </w:rPr>
            </w:pPr>
          </w:p>
        </w:tc>
      </w:tr>
      <w:tr w:rsidR="0033038F" w:rsidRPr="00B7630F" w14:paraId="2DF87789" w14:textId="77777777" w:rsidTr="005E7642">
        <w:trPr>
          <w:trHeight w:hRule="exact" w:val="485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925C" w14:textId="77777777" w:rsidR="0033038F" w:rsidRDefault="005E7642" w:rsidP="00F455FD">
            <w:pPr>
              <w:ind w:left="125"/>
              <w:jc w:val="center"/>
              <w:rPr>
                <w:rFonts w:ascii="Times New Roman" w:hAnsi="Times New Roman"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1"/>
                <w:lang w:val="pl-PL"/>
              </w:rPr>
              <w:t>do 3</w:t>
            </w:r>
            <w:r w:rsidR="00F455FD">
              <w:rPr>
                <w:rFonts w:ascii="Times New Roman" w:hAnsi="Times New Roman"/>
                <w:color w:val="000000"/>
                <w:sz w:val="21"/>
                <w:lang w:val="pl-PL"/>
              </w:rPr>
              <w:t>1</w:t>
            </w:r>
            <w:r w:rsidR="007867DD">
              <w:rPr>
                <w:rFonts w:ascii="Times New Roman" w:hAnsi="Times New Roman"/>
                <w:color w:val="000000"/>
                <w:sz w:val="21"/>
                <w:lang w:val="pl-PL"/>
              </w:rPr>
              <w:t xml:space="preserve"> </w:t>
            </w:r>
            <w:r w:rsidR="00EF63CD">
              <w:rPr>
                <w:rFonts w:ascii="Times New Roman" w:hAnsi="Times New Roman"/>
                <w:color w:val="000000"/>
                <w:sz w:val="21"/>
                <w:lang w:val="pl-PL"/>
              </w:rPr>
              <w:t>maja</w:t>
            </w:r>
          </w:p>
        </w:tc>
        <w:tc>
          <w:tcPr>
            <w:tcW w:w="7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F7BE2" w14:textId="77777777" w:rsidR="0033038F" w:rsidRDefault="00E345C5" w:rsidP="00A57FAA">
            <w:pPr>
              <w:ind w:right="612"/>
              <w:jc w:val="center"/>
              <w:rPr>
                <w:rFonts w:ascii="Times New Roman" w:hAnsi="Times New Roman"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1"/>
                <w:lang w:val="pl-PL"/>
              </w:rPr>
              <w:t>Kampania informacyjna (strona internetowa miasta, Biuletyn</w:t>
            </w:r>
            <w:r w:rsidR="00EA062A">
              <w:rPr>
                <w:rFonts w:ascii="Times New Roman" w:hAnsi="Times New Roman"/>
                <w:color w:val="000000"/>
                <w:spacing w:val="-6"/>
                <w:sz w:val="21"/>
                <w:lang w:val="pl-PL"/>
              </w:rPr>
              <w:t xml:space="preserve"> Informacji Publicznej</w:t>
            </w:r>
            <w:r>
              <w:rPr>
                <w:rFonts w:ascii="Times New Roman" w:hAnsi="Times New Roman"/>
                <w:color w:val="000000"/>
                <w:spacing w:val="-6"/>
                <w:sz w:val="21"/>
                <w:lang w:val="pl-PL"/>
              </w:rPr>
              <w:t xml:space="preserve">, tablice </w:t>
            </w:r>
            <w:r>
              <w:rPr>
                <w:rFonts w:ascii="Times New Roman" w:hAnsi="Times New Roman"/>
                <w:color w:val="000000"/>
                <w:sz w:val="21"/>
                <w:lang w:val="pl-PL"/>
              </w:rPr>
              <w:t>informacyjne itp.)</w:t>
            </w:r>
          </w:p>
          <w:p w14:paraId="5F006A3C" w14:textId="77777777" w:rsidR="00B87B4C" w:rsidRDefault="00B87B4C" w:rsidP="00E345C5">
            <w:pPr>
              <w:ind w:left="108" w:right="612"/>
              <w:rPr>
                <w:rFonts w:ascii="Times New Roman" w:hAnsi="Times New Roman"/>
                <w:color w:val="000000"/>
                <w:spacing w:val="-6"/>
                <w:sz w:val="21"/>
                <w:lang w:val="pl-PL"/>
              </w:rPr>
            </w:pPr>
          </w:p>
        </w:tc>
      </w:tr>
      <w:tr w:rsidR="0033038F" w:rsidRPr="00B7630F" w14:paraId="09742D08" w14:textId="77777777" w:rsidTr="005E7642">
        <w:trPr>
          <w:trHeight w:hRule="exact" w:val="422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E8049" w14:textId="77777777" w:rsidR="0033038F" w:rsidRDefault="005E7642" w:rsidP="00EF63CD">
            <w:pPr>
              <w:ind w:left="125"/>
              <w:jc w:val="center"/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 xml:space="preserve">od </w:t>
            </w:r>
            <w:r w:rsidR="00EF63CD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>1</w:t>
            </w:r>
            <w:r w:rsidR="007867DD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 xml:space="preserve"> </w:t>
            </w:r>
            <w:r w:rsidR="00EF63CD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>czerwca</w:t>
            </w:r>
            <w:r w:rsidR="00B31710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 xml:space="preserve"> </w:t>
            </w:r>
            <w:r w:rsidR="0031592E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 xml:space="preserve">do </w:t>
            </w:r>
            <w:r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>1</w:t>
            </w:r>
            <w:r w:rsidR="00EF63CD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>5</w:t>
            </w:r>
            <w:r w:rsidR="007867DD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 xml:space="preserve"> </w:t>
            </w:r>
            <w:r w:rsidR="00EF63CD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>czerwca</w:t>
            </w:r>
            <w:r w:rsidR="00E345C5">
              <w:rPr>
                <w:rFonts w:ascii="Times New Roman" w:hAnsi="Times New Roman"/>
                <w:color w:val="000000"/>
                <w:spacing w:val="-8"/>
                <w:sz w:val="21"/>
                <w:lang w:val="pl-PL"/>
              </w:rPr>
              <w:t xml:space="preserve"> </w:t>
            </w:r>
          </w:p>
        </w:tc>
        <w:tc>
          <w:tcPr>
            <w:tcW w:w="7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C4F3B" w14:textId="77777777" w:rsidR="0033038F" w:rsidRDefault="00E345C5">
            <w:pPr>
              <w:ind w:left="105"/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  <w:t>Zgłaszanie przez mieszkańców projektów do Budżetu Obywatelskiego</w:t>
            </w:r>
          </w:p>
          <w:p w14:paraId="6B5854AF" w14:textId="77777777" w:rsidR="00A57FAA" w:rsidRDefault="00A57FAA">
            <w:pPr>
              <w:ind w:left="105"/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</w:pPr>
          </w:p>
          <w:p w14:paraId="36B5BE01" w14:textId="77777777" w:rsidR="00A57FAA" w:rsidRDefault="00A57FAA">
            <w:pPr>
              <w:ind w:left="105"/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</w:pPr>
          </w:p>
          <w:p w14:paraId="7546ECB9" w14:textId="77777777" w:rsidR="00A57FAA" w:rsidRDefault="00A57FAA">
            <w:pPr>
              <w:ind w:left="105"/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</w:pPr>
          </w:p>
          <w:p w14:paraId="3CF47689" w14:textId="77777777" w:rsidR="00A57FAA" w:rsidRDefault="00A57FAA">
            <w:pPr>
              <w:ind w:left="105"/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</w:pPr>
          </w:p>
        </w:tc>
      </w:tr>
      <w:tr w:rsidR="0033038F" w14:paraId="62CAA75C" w14:textId="77777777" w:rsidTr="005E7642">
        <w:trPr>
          <w:trHeight w:hRule="exact" w:val="634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0356B" w14:textId="77777777" w:rsidR="0033038F" w:rsidRDefault="007867DD" w:rsidP="00EF63CD">
            <w:pPr>
              <w:ind w:left="125"/>
              <w:jc w:val="center"/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do 30 </w:t>
            </w:r>
            <w:r w:rsidR="00EF63CD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>czerwca</w:t>
            </w:r>
          </w:p>
        </w:tc>
        <w:tc>
          <w:tcPr>
            <w:tcW w:w="7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E1579" w14:textId="77777777" w:rsidR="0033038F" w:rsidRDefault="00E345C5" w:rsidP="00E52D44">
            <w:pPr>
              <w:jc w:val="center"/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  <w:t>Weryfikacja zgłoszonych projektów</w:t>
            </w:r>
            <w:r w:rsidR="00E52D44"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  <w:t xml:space="preserve"> </w:t>
            </w:r>
            <w:r w:rsidR="005E7642">
              <w:rPr>
                <w:rFonts w:ascii="Times New Roman" w:hAnsi="Times New Roman"/>
                <w:color w:val="000000"/>
                <w:spacing w:val="-4"/>
                <w:sz w:val="21"/>
                <w:lang w:val="pl-PL"/>
              </w:rPr>
              <w:t>i umieszczenie jej</w:t>
            </w:r>
            <w:r w:rsidR="00E52D44">
              <w:rPr>
                <w:rFonts w:ascii="Times New Roman" w:hAnsi="Times New Roman"/>
                <w:color w:val="000000"/>
                <w:spacing w:val="-4"/>
                <w:sz w:val="21"/>
                <w:lang w:val="pl-PL"/>
              </w:rPr>
              <w:t xml:space="preserve"> wyników</w:t>
            </w:r>
            <w:r w:rsidR="005E7642">
              <w:rPr>
                <w:rFonts w:ascii="Times New Roman" w:hAnsi="Times New Roman"/>
                <w:color w:val="000000"/>
                <w:spacing w:val="-4"/>
                <w:sz w:val="21"/>
                <w:lang w:val="pl-PL"/>
              </w:rPr>
              <w:t xml:space="preserve"> na stronie internetowej: </w:t>
            </w:r>
            <w:r w:rsidR="005E7642">
              <w:rPr>
                <w:rFonts w:ascii="Times New Roman" w:hAnsi="Times New Roman"/>
                <w:spacing w:val="-4"/>
                <w:lang w:val="pl-PL"/>
              </w:rPr>
              <w:t>www.nowasarzyna.eu</w:t>
            </w:r>
          </w:p>
        </w:tc>
      </w:tr>
      <w:tr w:rsidR="00E52D44" w:rsidRPr="00B7630F" w14:paraId="2BCDD82D" w14:textId="77777777" w:rsidTr="005E7642">
        <w:trPr>
          <w:trHeight w:hRule="exact" w:val="489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35D8D" w14:textId="77777777" w:rsidR="00E52D44" w:rsidRDefault="00EF63CD" w:rsidP="00F455FD">
            <w:pPr>
              <w:jc w:val="center"/>
              <w:rPr>
                <w:rFonts w:ascii="Times New Roman" w:hAnsi="Times New Roman"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od </w:t>
            </w:r>
            <w:r w:rsidR="00F455FD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>20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 lipca</w:t>
            </w:r>
            <w:r w:rsidR="00E52D44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 do </w:t>
            </w:r>
            <w:r w:rsidR="00F455FD">
              <w:rPr>
                <w:rFonts w:ascii="Times New Roman" w:hAnsi="Times New Roman"/>
                <w:color w:val="000000"/>
                <w:sz w:val="21"/>
                <w:lang w:val="pl-PL"/>
              </w:rPr>
              <w:t>10</w:t>
            </w:r>
            <w:r w:rsidR="00E52D44">
              <w:rPr>
                <w:rFonts w:ascii="Times New Roman" w:hAnsi="Times New Roman"/>
                <w:color w:val="000000"/>
                <w:sz w:val="21"/>
                <w:lang w:val="pl-PL"/>
              </w:rPr>
              <w:t xml:space="preserve"> </w:t>
            </w:r>
            <w:r w:rsidR="00F455FD">
              <w:rPr>
                <w:rFonts w:ascii="Times New Roman" w:hAnsi="Times New Roman"/>
                <w:color w:val="000000"/>
                <w:sz w:val="21"/>
                <w:lang w:val="pl-PL"/>
              </w:rPr>
              <w:t>sierpnia</w:t>
            </w:r>
          </w:p>
        </w:tc>
        <w:tc>
          <w:tcPr>
            <w:tcW w:w="7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97A1" w14:textId="77777777" w:rsidR="00E52D44" w:rsidRDefault="00E52D44" w:rsidP="00A57FAA">
            <w:pPr>
              <w:ind w:left="108" w:right="216"/>
              <w:jc w:val="center"/>
              <w:rPr>
                <w:rFonts w:ascii="Times New Roman" w:hAnsi="Times New Roman"/>
                <w:color w:val="000000"/>
                <w:spacing w:val="-4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1"/>
                <w:lang w:val="pl-PL"/>
              </w:rPr>
              <w:t>Ustalenie</w:t>
            </w:r>
            <w:r w:rsidR="0039763A">
              <w:rPr>
                <w:rFonts w:ascii="Times New Roman" w:hAnsi="Times New Roman"/>
                <w:color w:val="000000"/>
                <w:spacing w:val="-4"/>
                <w:sz w:val="21"/>
                <w:lang w:val="pl-PL"/>
              </w:rPr>
              <w:t xml:space="preserve"> ostatecznej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lang w:val="pl-PL"/>
              </w:rPr>
              <w:t xml:space="preserve"> listy projektów do głosowania i umieszczenie jej wyników na stronie internetowej: </w:t>
            </w:r>
            <w:r>
              <w:rPr>
                <w:rFonts w:ascii="Times New Roman" w:hAnsi="Times New Roman"/>
                <w:spacing w:val="-4"/>
                <w:lang w:val="pl-PL"/>
              </w:rPr>
              <w:t>www.nowasarzyna.eu</w:t>
            </w:r>
          </w:p>
        </w:tc>
      </w:tr>
      <w:tr w:rsidR="0033038F" w14:paraId="416BEDF2" w14:textId="77777777" w:rsidTr="005E7642">
        <w:trPr>
          <w:trHeight w:hRule="exact" w:val="484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B0447" w14:textId="77777777" w:rsidR="0033038F" w:rsidRDefault="00E52D44" w:rsidP="00EF63CD">
            <w:pPr>
              <w:ind w:left="125"/>
              <w:jc w:val="center"/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>od 1</w:t>
            </w:r>
            <w:r w:rsidR="00F455FD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 </w:t>
            </w:r>
            <w:r w:rsidR="00EF63CD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>sierpnia</w:t>
            </w:r>
            <w:r w:rsidR="007867DD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 </w:t>
            </w:r>
            <w:r w:rsidR="00E345C5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do </w:t>
            </w:r>
            <w:r>
              <w:rPr>
                <w:rFonts w:ascii="Times New Roman" w:hAnsi="Times New Roman"/>
                <w:color w:val="000000"/>
                <w:sz w:val="21"/>
                <w:lang w:val="pl-PL"/>
              </w:rPr>
              <w:t xml:space="preserve">31 </w:t>
            </w:r>
            <w:r w:rsidR="00EF63CD">
              <w:rPr>
                <w:rFonts w:ascii="Times New Roman" w:hAnsi="Times New Roman"/>
                <w:color w:val="000000"/>
                <w:sz w:val="21"/>
                <w:lang w:val="pl-PL"/>
              </w:rPr>
              <w:t>sierpnia</w:t>
            </w:r>
          </w:p>
        </w:tc>
        <w:tc>
          <w:tcPr>
            <w:tcW w:w="7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FC7AC" w14:textId="77777777" w:rsidR="0033038F" w:rsidRDefault="00E345C5" w:rsidP="00A57FAA">
            <w:pPr>
              <w:jc w:val="center"/>
              <w:rPr>
                <w:rFonts w:ascii="Times New Roman" w:hAnsi="Times New Roman"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1"/>
                <w:lang w:val="pl-PL"/>
              </w:rPr>
              <w:t>Głosowanie</w:t>
            </w:r>
          </w:p>
        </w:tc>
      </w:tr>
      <w:tr w:rsidR="0033038F" w14:paraId="39F9A352" w14:textId="77777777" w:rsidTr="005E7642">
        <w:trPr>
          <w:trHeight w:hRule="exact" w:val="434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43C4C" w14:textId="77777777" w:rsidR="0033038F" w:rsidRDefault="00E345C5" w:rsidP="00B45297">
            <w:pPr>
              <w:ind w:left="125"/>
              <w:jc w:val="center"/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do </w:t>
            </w:r>
            <w:r w:rsidR="00B45297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>21</w:t>
            </w:r>
            <w:r w:rsidR="00E52D44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 xml:space="preserve"> </w:t>
            </w:r>
            <w:r w:rsidR="00EF63CD">
              <w:rPr>
                <w:rFonts w:ascii="Times New Roman" w:hAnsi="Times New Roman"/>
                <w:color w:val="000000"/>
                <w:spacing w:val="-2"/>
                <w:sz w:val="21"/>
                <w:lang w:val="pl-PL"/>
              </w:rPr>
              <w:t>września</w:t>
            </w:r>
          </w:p>
        </w:tc>
        <w:tc>
          <w:tcPr>
            <w:tcW w:w="7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A1238" w14:textId="77777777" w:rsidR="0033038F" w:rsidRDefault="00E345C5" w:rsidP="00A57FAA">
            <w:pPr>
              <w:ind w:left="105"/>
              <w:jc w:val="center"/>
              <w:rPr>
                <w:rFonts w:ascii="Times New Roman" w:hAnsi="Times New Roman"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1"/>
                <w:lang w:val="pl-PL"/>
              </w:rPr>
              <w:t>Ogłoszenie wyników głosowania</w:t>
            </w:r>
          </w:p>
        </w:tc>
      </w:tr>
      <w:tr w:rsidR="0033038F" w:rsidRPr="00B7630F" w14:paraId="7885B8C1" w14:textId="77777777" w:rsidTr="005E7642">
        <w:trPr>
          <w:trHeight w:hRule="exact" w:val="426"/>
        </w:trPr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B4460" w14:textId="77777777" w:rsidR="0033038F" w:rsidRDefault="007867DD" w:rsidP="00F152E6">
            <w:pPr>
              <w:ind w:left="125"/>
              <w:jc w:val="center"/>
              <w:rPr>
                <w:rFonts w:ascii="Times New Roman" w:hAnsi="Times New Roman"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1"/>
                <w:lang w:val="pl-PL"/>
              </w:rPr>
              <w:t>do 15 listopada</w:t>
            </w:r>
          </w:p>
        </w:tc>
        <w:tc>
          <w:tcPr>
            <w:tcW w:w="7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AEA93" w14:textId="77777777" w:rsidR="0033038F" w:rsidRDefault="00E345C5" w:rsidP="00A57FAA">
            <w:pPr>
              <w:ind w:left="105"/>
              <w:jc w:val="center"/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1"/>
                <w:lang w:val="pl-PL"/>
              </w:rPr>
              <w:t>Wprowadzenie wybranych zadań do budżetu na kolejny rok</w:t>
            </w:r>
          </w:p>
        </w:tc>
      </w:tr>
    </w:tbl>
    <w:p w14:paraId="2ECDA880" w14:textId="77777777" w:rsidR="00AC37D0" w:rsidRPr="00AC37D0" w:rsidRDefault="00AC37D0" w:rsidP="00976E46">
      <w:pPr>
        <w:tabs>
          <w:tab w:val="right" w:pos="9773"/>
        </w:tabs>
        <w:rPr>
          <w:rFonts w:ascii="Arial" w:hAnsi="Arial"/>
          <w:b/>
          <w:color w:val="D97989"/>
          <w:sz w:val="21"/>
          <w:szCs w:val="21"/>
          <w:lang w:val="pl-PL"/>
        </w:rPr>
      </w:pPr>
    </w:p>
    <w:p w14:paraId="1C69D918" w14:textId="17CB752B" w:rsidR="0033038F" w:rsidRDefault="00976E46" w:rsidP="00976E46">
      <w:pPr>
        <w:tabs>
          <w:tab w:val="right" w:pos="9773"/>
        </w:tabs>
        <w:rPr>
          <w:rFonts w:ascii="Times New Roman" w:hAnsi="Times New Roman"/>
          <w:color w:val="000000"/>
          <w:spacing w:val="-6"/>
          <w:sz w:val="18"/>
          <w:lang w:val="pl-PL"/>
        </w:rPr>
      </w:pPr>
      <w:r>
        <w:rPr>
          <w:rFonts w:ascii="Times New Roman" w:hAnsi="Times New Roman"/>
          <w:color w:val="000000"/>
          <w:spacing w:val="-6"/>
          <w:sz w:val="18"/>
          <w:lang w:val="pl-PL"/>
        </w:rPr>
        <w:tab/>
      </w:r>
    </w:p>
    <w:sectPr w:rsidR="0033038F">
      <w:pgSz w:w="11918" w:h="16854"/>
      <w:pgMar w:top="1918" w:right="1167" w:bottom="218" w:left="91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38F"/>
    <w:rsid w:val="00285C79"/>
    <w:rsid w:val="0031592E"/>
    <w:rsid w:val="0033038F"/>
    <w:rsid w:val="0039763A"/>
    <w:rsid w:val="00451DEB"/>
    <w:rsid w:val="004B6427"/>
    <w:rsid w:val="005E7642"/>
    <w:rsid w:val="0067445C"/>
    <w:rsid w:val="006B71BB"/>
    <w:rsid w:val="007867DD"/>
    <w:rsid w:val="007B60B6"/>
    <w:rsid w:val="0084533E"/>
    <w:rsid w:val="0085066C"/>
    <w:rsid w:val="00976E46"/>
    <w:rsid w:val="009E1592"/>
    <w:rsid w:val="00A57FAA"/>
    <w:rsid w:val="00AC37D0"/>
    <w:rsid w:val="00B31710"/>
    <w:rsid w:val="00B45297"/>
    <w:rsid w:val="00B5790D"/>
    <w:rsid w:val="00B7630F"/>
    <w:rsid w:val="00B87B4C"/>
    <w:rsid w:val="00C37F11"/>
    <w:rsid w:val="00CD702B"/>
    <w:rsid w:val="00D161DD"/>
    <w:rsid w:val="00E345C5"/>
    <w:rsid w:val="00E52D44"/>
    <w:rsid w:val="00EA062A"/>
    <w:rsid w:val="00EF63CD"/>
    <w:rsid w:val="00F152E6"/>
    <w:rsid w:val="00F373F3"/>
    <w:rsid w:val="00F4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E550"/>
  <w15:docId w15:val="{0FF14027-6637-496D-A0D9-8B12FEFD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45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5C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A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Leszek Gol</cp:lastModifiedBy>
  <cp:revision>30</cp:revision>
  <cp:lastPrinted>2024-05-07T08:16:00Z</cp:lastPrinted>
  <dcterms:created xsi:type="dcterms:W3CDTF">2016-12-15T13:43:00Z</dcterms:created>
  <dcterms:modified xsi:type="dcterms:W3CDTF">2026-05-11T06:12:00Z</dcterms:modified>
</cp:coreProperties>
</file>